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AC" w:rsidRDefault="00E95FAC" w:rsidP="00B57B1B">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ПАМЯТКА</w:t>
      </w:r>
    </w:p>
    <w:p w:rsidR="00B57B1B" w:rsidRDefault="00C10230" w:rsidP="00B57B1B">
      <w:pPr>
        <w:spacing w:after="0" w:line="240" w:lineRule="auto"/>
        <w:jc w:val="center"/>
        <w:rPr>
          <w:rFonts w:ascii="Times New Roman" w:eastAsia="Times New Roman" w:hAnsi="Times New Roman" w:cs="Times New Roman"/>
          <w:b/>
          <w:bCs/>
          <w:color w:val="000000" w:themeColor="text1"/>
          <w:sz w:val="24"/>
          <w:szCs w:val="24"/>
        </w:rPr>
      </w:pPr>
      <w:bookmarkStart w:id="0" w:name="_GoBack"/>
      <w:bookmarkEnd w:id="0"/>
      <w:r>
        <w:rPr>
          <w:rFonts w:ascii="Times New Roman" w:eastAsia="Times New Roman" w:hAnsi="Times New Roman" w:cs="Times New Roman"/>
          <w:b/>
          <w:bCs/>
          <w:color w:val="000000" w:themeColor="text1"/>
          <w:sz w:val="24"/>
          <w:szCs w:val="24"/>
        </w:rPr>
        <w:t xml:space="preserve">  </w:t>
      </w:r>
      <w:r w:rsidR="00B57B1B" w:rsidRPr="00B57B1B">
        <w:rPr>
          <w:rFonts w:ascii="Times New Roman" w:eastAsia="Times New Roman" w:hAnsi="Times New Roman" w:cs="Times New Roman"/>
          <w:b/>
          <w:bCs/>
          <w:color w:val="000000" w:themeColor="text1"/>
          <w:sz w:val="24"/>
          <w:szCs w:val="24"/>
        </w:rPr>
        <w:t>о соблюдении правил безопасности на водных объектах</w:t>
      </w:r>
      <w:r w:rsidR="00B57B1B" w:rsidRPr="00B57B1B">
        <w:rPr>
          <w:rFonts w:ascii="Times New Roman" w:eastAsia="Times New Roman" w:hAnsi="Times New Roman" w:cs="Times New Roman"/>
          <w:b/>
          <w:bCs/>
          <w:color w:val="000000" w:themeColor="text1"/>
          <w:sz w:val="24"/>
          <w:szCs w:val="24"/>
        </w:rPr>
        <w:br/>
        <w:t>в осенне-зимний период</w:t>
      </w:r>
    </w:p>
    <w:p w:rsidR="00C10230" w:rsidRPr="00B57B1B" w:rsidRDefault="00C10230" w:rsidP="00B57B1B">
      <w:pPr>
        <w:spacing w:after="0" w:line="240" w:lineRule="auto"/>
        <w:jc w:val="center"/>
        <w:rPr>
          <w:rFonts w:ascii="Times New Roman" w:eastAsia="Times New Roman" w:hAnsi="Times New Roman" w:cs="Times New Roman"/>
          <w:color w:val="000000" w:themeColor="text1"/>
          <w:sz w:val="24"/>
          <w:szCs w:val="24"/>
        </w:rPr>
      </w:pPr>
    </w:p>
    <w:p w:rsidR="00B57B1B" w:rsidRPr="00C10230" w:rsidRDefault="00B57B1B" w:rsidP="00B57B1B">
      <w:pPr>
        <w:spacing w:after="0" w:line="240" w:lineRule="auto"/>
        <w:jc w:val="both"/>
        <w:rPr>
          <w:rFonts w:ascii="Times New Roman" w:eastAsia="Times New Roman" w:hAnsi="Times New Roman" w:cs="Times New Roman"/>
          <w:sz w:val="28"/>
          <w:szCs w:val="28"/>
        </w:rPr>
      </w:pPr>
      <w:r w:rsidRPr="00C10230">
        <w:rPr>
          <w:rFonts w:ascii="Times New Roman" w:eastAsia="Times New Roman" w:hAnsi="Times New Roman" w:cs="Times New Roman"/>
          <w:sz w:val="28"/>
          <w:szCs w:val="28"/>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C10230">
        <w:rPr>
          <w:rFonts w:ascii="Times New Roman" w:eastAsia="Times New Roman" w:hAnsi="Times New Roman" w:cs="Times New Roman"/>
          <w:sz w:val="28"/>
          <w:szCs w:val="28"/>
        </w:rPr>
        <w:b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r w:rsidRPr="00C10230">
        <w:rPr>
          <w:rFonts w:ascii="Times New Roman" w:eastAsia="Times New Roman" w:hAnsi="Times New Roman" w:cs="Times New Roman"/>
          <w:sz w:val="28"/>
          <w:szCs w:val="28"/>
        </w:rPr>
        <w:b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льда, который при одинаковой толщине обладает различной прочностью. Основным условием безопасного пребывания человека на льду является соответствие толщины льда прилагаемой нагрузке:</w:t>
      </w:r>
    </w:p>
    <w:p w:rsidR="00B57B1B" w:rsidRPr="00C10230" w:rsidRDefault="00B57B1B" w:rsidP="00B57B1B">
      <w:pPr>
        <w:spacing w:after="0" w:line="240" w:lineRule="auto"/>
        <w:jc w:val="both"/>
        <w:rPr>
          <w:rFonts w:ascii="Times New Roman" w:eastAsia="Times New Roman" w:hAnsi="Times New Roman" w:cs="Times New Roman"/>
          <w:sz w:val="28"/>
          <w:szCs w:val="28"/>
        </w:rPr>
      </w:pPr>
      <w:r w:rsidRPr="00C10230">
        <w:rPr>
          <w:rFonts w:ascii="Times New Roman" w:eastAsia="Times New Roman" w:hAnsi="Times New Roman" w:cs="Times New Roman"/>
          <w:b/>
          <w:bCs/>
          <w:sz w:val="28"/>
          <w:szCs w:val="28"/>
        </w:rPr>
        <w:t xml:space="preserve">-безопасная толщина льда для одного человека - не менее 10 см; </w:t>
      </w:r>
      <w:proofErr w:type="gramStart"/>
      <w:r w:rsidRPr="00C10230">
        <w:rPr>
          <w:rFonts w:ascii="Times New Roman" w:eastAsia="Times New Roman" w:hAnsi="Times New Roman" w:cs="Times New Roman"/>
          <w:b/>
          <w:bCs/>
          <w:sz w:val="28"/>
          <w:szCs w:val="28"/>
        </w:rPr>
        <w:br/>
        <w:t>-</w:t>
      </w:r>
      <w:proofErr w:type="gramEnd"/>
      <w:r w:rsidRPr="00C10230">
        <w:rPr>
          <w:rFonts w:ascii="Times New Roman" w:eastAsia="Times New Roman" w:hAnsi="Times New Roman" w:cs="Times New Roman"/>
          <w:b/>
          <w:bCs/>
          <w:sz w:val="28"/>
          <w:szCs w:val="28"/>
        </w:rPr>
        <w:t>безопасная толщина льда для совершения пешей переправы - 15 см и более;</w:t>
      </w:r>
      <w:r w:rsidRPr="00C10230">
        <w:rPr>
          <w:rFonts w:ascii="Times New Roman" w:eastAsia="Times New Roman" w:hAnsi="Times New Roman" w:cs="Times New Roman"/>
          <w:b/>
          <w:bCs/>
          <w:sz w:val="28"/>
          <w:szCs w:val="28"/>
        </w:rPr>
        <w:br/>
        <w:t>- безопасная толщина льда для проезда автомобилей - не менее 30 см.</w:t>
      </w:r>
    </w:p>
    <w:p w:rsidR="00B57B1B" w:rsidRPr="00C10230" w:rsidRDefault="00B57B1B" w:rsidP="00B57B1B">
      <w:pPr>
        <w:spacing w:after="0" w:line="240" w:lineRule="auto"/>
        <w:jc w:val="both"/>
        <w:rPr>
          <w:rFonts w:ascii="Times New Roman" w:eastAsia="Times New Roman" w:hAnsi="Times New Roman" w:cs="Times New Roman"/>
          <w:sz w:val="28"/>
          <w:szCs w:val="28"/>
        </w:rPr>
      </w:pPr>
      <w:r w:rsidRPr="00C10230">
        <w:rPr>
          <w:rFonts w:ascii="Times New Roman" w:eastAsia="Times New Roman" w:hAnsi="Times New Roman" w:cs="Times New Roman"/>
          <w:sz w:val="28"/>
          <w:szCs w:val="28"/>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0232EC" w:rsidRPr="00C10230" w:rsidRDefault="000232EC" w:rsidP="000232EC">
      <w:pPr>
        <w:pStyle w:val="a3"/>
        <w:spacing w:before="21" w:beforeAutospacing="0" w:after="21" w:afterAutospacing="0"/>
        <w:jc w:val="both"/>
        <w:rPr>
          <w:sz w:val="28"/>
          <w:szCs w:val="28"/>
        </w:rPr>
      </w:pPr>
      <w:r w:rsidRPr="00C10230">
        <w:rPr>
          <w:sz w:val="28"/>
          <w:szCs w:val="28"/>
        </w:rPr>
        <w:t>Запрещается:</w:t>
      </w:r>
    </w:p>
    <w:p w:rsidR="00C10230" w:rsidRPr="00C10230" w:rsidRDefault="00C10230" w:rsidP="000232EC">
      <w:pPr>
        <w:pStyle w:val="a3"/>
        <w:spacing w:before="21" w:beforeAutospacing="0" w:after="21" w:afterAutospacing="0"/>
        <w:jc w:val="both"/>
        <w:rPr>
          <w:sz w:val="28"/>
          <w:szCs w:val="28"/>
        </w:rPr>
      </w:pPr>
      <w:r w:rsidRPr="00C10230">
        <w:rPr>
          <w:sz w:val="28"/>
          <w:szCs w:val="28"/>
        </w:rPr>
        <w:t>-Выходить на лед в темное время суток и при плохой видимости (туман, снегопад, дождь)</w:t>
      </w:r>
      <w:r>
        <w:rPr>
          <w:sz w:val="28"/>
          <w:szCs w:val="28"/>
        </w:rPr>
        <w:t>.</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Выходить по одному на неокрепший лед.</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Собираться группой на небольшом участке льда.</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Проверять н</w:t>
      </w:r>
      <w:r w:rsidR="00C10230">
        <w:rPr>
          <w:color w:val="000000"/>
          <w:sz w:val="28"/>
          <w:szCs w:val="28"/>
        </w:rPr>
        <w:t>а прочность льда ударами ногой.</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Переходить водоем по неокрепшему льду друг за другом на небольшом расстоянии.</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Идти по льду, засунув руки в карманы. Нести за спиной прочно надетый рюкзак.</w:t>
      </w:r>
    </w:p>
    <w:p w:rsidR="000232EC" w:rsidRPr="000232EC" w:rsidRDefault="000232EC" w:rsidP="00B57B1B">
      <w:pPr>
        <w:spacing w:after="0" w:line="240" w:lineRule="auto"/>
        <w:jc w:val="both"/>
        <w:rPr>
          <w:rFonts w:ascii="Times New Roman" w:eastAsia="Times New Roman" w:hAnsi="Times New Roman" w:cs="Times New Roman"/>
          <w:color w:val="333333"/>
          <w:sz w:val="28"/>
          <w:szCs w:val="28"/>
        </w:rPr>
      </w:pPr>
    </w:p>
    <w:p w:rsidR="000232EC" w:rsidRPr="00C10230" w:rsidRDefault="000232EC" w:rsidP="000232EC">
      <w:pPr>
        <w:pStyle w:val="a3"/>
        <w:spacing w:before="21" w:beforeAutospacing="0" w:after="21" w:afterAutospacing="0"/>
        <w:jc w:val="both"/>
        <w:rPr>
          <w:b/>
          <w:sz w:val="28"/>
          <w:szCs w:val="28"/>
        </w:rPr>
      </w:pPr>
      <w:r w:rsidRPr="00C10230">
        <w:rPr>
          <w:b/>
          <w:sz w:val="28"/>
          <w:szCs w:val="28"/>
        </w:rPr>
        <w:lastRenderedPageBreak/>
        <w:t>Необходимо выполнять следующие действия при проваливании под лёд:</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Позвать на помощь.</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Не паниковать, не делать резких движений, стабилизировать дыхание.</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Раскинуть руки в стороны и постараться зацепиться за кромку льда, придав телу горизонтальное положение по направлению течения.</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Попытаться осторожно налечь грудью на край льда и забросить одну, а потом и другую ноги на лёд.</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B57B1B" w:rsidRDefault="00B57B1B" w:rsidP="00B57B1B">
      <w:pPr>
        <w:spacing w:after="0" w:line="240" w:lineRule="auto"/>
        <w:jc w:val="both"/>
        <w:rPr>
          <w:rFonts w:ascii="Times New Roman" w:eastAsia="Times New Roman" w:hAnsi="Times New Roman" w:cs="Times New Roman"/>
          <w:color w:val="333333"/>
          <w:sz w:val="28"/>
          <w:szCs w:val="28"/>
        </w:rPr>
      </w:pPr>
      <w:r w:rsidRPr="00B57B1B">
        <w:rPr>
          <w:rFonts w:ascii="Times New Roman" w:eastAsia="Times New Roman" w:hAnsi="Times New Roman" w:cs="Times New Roman"/>
          <w:b/>
          <w:bCs/>
          <w:color w:val="333333"/>
          <w:sz w:val="28"/>
          <w:szCs w:val="28"/>
        </w:rPr>
        <w:br/>
        <w:t xml:space="preserve"> Соблюдайте элементарные правила безопасности на льду, помните, безопасным лед считается при толщине не менее 12 см. </w:t>
      </w:r>
      <w:r w:rsidRPr="00B57B1B">
        <w:rPr>
          <w:rFonts w:ascii="Times New Roman" w:eastAsia="Times New Roman" w:hAnsi="Times New Roman" w:cs="Times New Roman"/>
          <w:b/>
          <w:bCs/>
          <w:color w:val="333333"/>
          <w:sz w:val="28"/>
          <w:szCs w:val="28"/>
        </w:rPr>
        <w:br/>
        <w:t xml:space="preserve">Запрещается ходить рядом с любыми водными сооружениями, в местах впадения в водоем ручьев и рек. </w:t>
      </w:r>
      <w:r w:rsidRPr="00B57B1B">
        <w:rPr>
          <w:rFonts w:ascii="Times New Roman" w:eastAsia="Times New Roman" w:hAnsi="Times New Roman" w:cs="Times New Roman"/>
          <w:b/>
          <w:bCs/>
          <w:color w:val="333333"/>
          <w:sz w:val="28"/>
          <w:szCs w:val="28"/>
        </w:rPr>
        <w:br/>
        <w:t>Родители, не оставляйте детей без присмотра! Будьте внимательны к окружающим!</w:t>
      </w:r>
      <w:r w:rsidRPr="00B57B1B">
        <w:rPr>
          <w:rFonts w:ascii="Times New Roman" w:eastAsia="Times New Roman" w:hAnsi="Times New Roman" w:cs="Times New Roman"/>
          <w:b/>
          <w:bCs/>
          <w:color w:val="333333"/>
          <w:sz w:val="28"/>
          <w:szCs w:val="28"/>
        </w:rPr>
        <w:br/>
      </w:r>
      <w:r w:rsidRPr="00B57B1B">
        <w:rPr>
          <w:rFonts w:ascii="Times New Roman" w:eastAsia="Times New Roman" w:hAnsi="Times New Roman" w:cs="Times New Roman"/>
          <w:b/>
          <w:bCs/>
          <w:i/>
          <w:iCs/>
          <w:color w:val="333333"/>
          <w:sz w:val="28"/>
          <w:szCs w:val="28"/>
        </w:rPr>
        <w:t xml:space="preserve">Если вы стали свидетелем происшествия, немедленно сообщите об этом по телефонам 01, </w:t>
      </w:r>
      <w:r w:rsidR="00C10230">
        <w:rPr>
          <w:rFonts w:ascii="Times New Roman" w:eastAsia="Times New Roman" w:hAnsi="Times New Roman" w:cs="Times New Roman"/>
          <w:b/>
          <w:bCs/>
          <w:i/>
          <w:iCs/>
          <w:color w:val="333333"/>
          <w:sz w:val="28"/>
          <w:szCs w:val="28"/>
        </w:rPr>
        <w:t>101.</w:t>
      </w:r>
    </w:p>
    <w:p w:rsidR="00B57B1B" w:rsidRPr="00B57B1B" w:rsidRDefault="00B57B1B" w:rsidP="00B57B1B">
      <w:pPr>
        <w:spacing w:after="0" w:line="240" w:lineRule="auto"/>
        <w:jc w:val="both"/>
        <w:rPr>
          <w:rFonts w:ascii="Times New Roman" w:eastAsia="Times New Roman" w:hAnsi="Times New Roman" w:cs="Times New Roman"/>
          <w:color w:val="333333"/>
          <w:sz w:val="28"/>
          <w:szCs w:val="28"/>
        </w:rPr>
      </w:pPr>
      <w:r w:rsidRPr="00B57B1B">
        <w:rPr>
          <w:rFonts w:ascii="Times New Roman" w:eastAsia="Times New Roman" w:hAnsi="Times New Roman" w:cs="Times New Roman"/>
          <w:b/>
          <w:bCs/>
          <w:color w:val="333333"/>
          <w:sz w:val="28"/>
          <w:szCs w:val="28"/>
        </w:rPr>
        <w:t>Будьте внимательны к себе, своему здоровью!</w:t>
      </w:r>
    </w:p>
    <w:p w:rsidR="00B57B1B" w:rsidRPr="00B57B1B" w:rsidRDefault="00B57B1B" w:rsidP="00B57B1B">
      <w:pPr>
        <w:rPr>
          <w:rFonts w:ascii="Times New Roman" w:hAnsi="Times New Roman" w:cs="Times New Roman"/>
          <w:sz w:val="28"/>
          <w:szCs w:val="28"/>
        </w:rPr>
      </w:pPr>
    </w:p>
    <w:p w:rsidR="00B57B1B" w:rsidRDefault="00B57B1B" w:rsidP="00B57B1B">
      <w:pPr>
        <w:spacing w:after="0" w:line="240" w:lineRule="auto"/>
        <w:jc w:val="both"/>
        <w:rPr>
          <w:rFonts w:ascii="Times New Roman" w:eastAsia="Times New Roman" w:hAnsi="Times New Roman" w:cs="Times New Roman"/>
          <w:color w:val="333333"/>
          <w:sz w:val="28"/>
          <w:szCs w:val="28"/>
        </w:rPr>
      </w:pPr>
    </w:p>
    <w:p w:rsidR="00C10230" w:rsidRPr="00B57B1B" w:rsidRDefault="00C10230" w:rsidP="00B57B1B">
      <w:pPr>
        <w:spacing w:after="0" w:line="240" w:lineRule="auto"/>
        <w:jc w:val="both"/>
        <w:rPr>
          <w:rFonts w:ascii="Times New Roman" w:eastAsia="Times New Roman" w:hAnsi="Times New Roman" w:cs="Times New Roman"/>
          <w:color w:val="333333"/>
          <w:sz w:val="28"/>
          <w:szCs w:val="28"/>
        </w:rPr>
      </w:pPr>
    </w:p>
    <w:p w:rsidR="008573F4" w:rsidRPr="00B57B1B" w:rsidRDefault="008573F4">
      <w:pPr>
        <w:rPr>
          <w:rFonts w:ascii="Times New Roman" w:hAnsi="Times New Roman" w:cs="Times New Roman"/>
          <w:sz w:val="28"/>
          <w:szCs w:val="28"/>
        </w:rPr>
      </w:pPr>
    </w:p>
    <w:sectPr w:rsidR="008573F4" w:rsidRPr="00B57B1B" w:rsidSect="00BB5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0DBD"/>
    <w:multiLevelType w:val="multilevel"/>
    <w:tmpl w:val="4CD2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F23EF9"/>
    <w:multiLevelType w:val="multilevel"/>
    <w:tmpl w:val="1B0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B57B1B"/>
    <w:rsid w:val="000232EC"/>
    <w:rsid w:val="00367948"/>
    <w:rsid w:val="00442ECB"/>
    <w:rsid w:val="008573F4"/>
    <w:rsid w:val="00B57B1B"/>
    <w:rsid w:val="00BB5C2B"/>
    <w:rsid w:val="00C10230"/>
    <w:rsid w:val="00E9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B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7B1B"/>
    <w:rPr>
      <w:b/>
      <w:bCs/>
    </w:rPr>
  </w:style>
  <w:style w:type="character" w:styleId="a5">
    <w:name w:val="Emphasis"/>
    <w:basedOn w:val="a0"/>
    <w:uiPriority w:val="20"/>
    <w:qFormat/>
    <w:rsid w:val="00B57B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1309">
      <w:bodyDiv w:val="1"/>
      <w:marLeft w:val="0"/>
      <w:marRight w:val="0"/>
      <w:marTop w:val="0"/>
      <w:marBottom w:val="0"/>
      <w:divBdr>
        <w:top w:val="none" w:sz="0" w:space="0" w:color="auto"/>
        <w:left w:val="none" w:sz="0" w:space="0" w:color="auto"/>
        <w:bottom w:val="none" w:sz="0" w:space="0" w:color="auto"/>
        <w:right w:val="none" w:sz="0" w:space="0" w:color="auto"/>
      </w:divBdr>
      <w:divsChild>
        <w:div w:id="7865839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0761437">
      <w:bodyDiv w:val="1"/>
      <w:marLeft w:val="0"/>
      <w:marRight w:val="0"/>
      <w:marTop w:val="0"/>
      <w:marBottom w:val="0"/>
      <w:divBdr>
        <w:top w:val="none" w:sz="0" w:space="0" w:color="auto"/>
        <w:left w:val="none" w:sz="0" w:space="0" w:color="auto"/>
        <w:bottom w:val="none" w:sz="0" w:space="0" w:color="auto"/>
        <w:right w:val="none" w:sz="0" w:space="0" w:color="auto"/>
      </w:divBdr>
    </w:div>
    <w:div w:id="1275600715">
      <w:bodyDiv w:val="1"/>
      <w:marLeft w:val="0"/>
      <w:marRight w:val="0"/>
      <w:marTop w:val="0"/>
      <w:marBottom w:val="0"/>
      <w:divBdr>
        <w:top w:val="none" w:sz="0" w:space="0" w:color="auto"/>
        <w:left w:val="none" w:sz="0" w:space="0" w:color="auto"/>
        <w:bottom w:val="none" w:sz="0" w:space="0" w:color="auto"/>
        <w:right w:val="none" w:sz="0" w:space="0" w:color="auto"/>
      </w:divBdr>
    </w:div>
    <w:div w:id="17008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myasnikov_a</dc:creator>
  <cp:keywords/>
  <dc:description/>
  <cp:lastModifiedBy>Пользователь</cp:lastModifiedBy>
  <cp:revision>5</cp:revision>
  <cp:lastPrinted>2018-11-19T04:17:00Z</cp:lastPrinted>
  <dcterms:created xsi:type="dcterms:W3CDTF">2018-11-15T10:15:00Z</dcterms:created>
  <dcterms:modified xsi:type="dcterms:W3CDTF">2018-11-19T06:30:00Z</dcterms:modified>
</cp:coreProperties>
</file>